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0001219175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47"/>
        <w:gridCol w:w="3958"/>
      </w:tblGrid>
      <w:tr>
        <w:trPr/>
        <w:tc>
          <w:tcPr>
            <w:tcW w:w="6247" w:type="dxa"/>
            <w:tcBorders/>
            <w:vAlign w:val="center"/>
          </w:tcPr>
          <w:p>
            <w:pPr>
              <w:pStyle w:val="TableContents"/>
              <w:bidi w:val="0"/>
              <w:spacing w:before="0" w:after="283"/>
              <w:jc w:val="left"/>
              <w:rPr/>
            </w:pPr>
            <w:r>
              <w:rPr/>
              <w:t>Name of Issuer</w:t>
            </w:r>
          </w:p>
        </w:tc>
        <w:tc>
          <w:tcPr>
            <w:tcW w:w="3958" w:type="dxa"/>
            <w:tcBorders/>
            <w:vAlign w:val="center"/>
          </w:tcPr>
          <w:p>
            <w:pPr>
              <w:pStyle w:val="TableContents"/>
              <w:bidi w:val="0"/>
              <w:spacing w:before="0" w:after="0"/>
              <w:jc w:val="left"/>
              <w:rPr/>
            </w:pPr>
            <w:r>
              <w:rPr/>
              <w:t>Grocery Outlet Holding Corp.</w:t>
            </w:r>
          </w:p>
        </w:tc>
      </w:tr>
      <w:tr>
        <w:trPr/>
        <w:tc>
          <w:tcPr>
            <w:tcW w:w="6247" w:type="dxa"/>
            <w:tcBorders/>
            <w:vAlign w:val="center"/>
          </w:tcPr>
          <w:p>
            <w:pPr>
              <w:pStyle w:val="TableContents"/>
              <w:bidi w:val="0"/>
              <w:spacing w:before="0" w:after="283"/>
              <w:jc w:val="left"/>
              <w:rPr/>
            </w:pPr>
            <w:r>
              <w:rPr/>
              <w:t>SEC File Number</w:t>
            </w:r>
          </w:p>
        </w:tc>
        <w:tc>
          <w:tcPr>
            <w:tcW w:w="3958" w:type="dxa"/>
            <w:tcBorders/>
            <w:vAlign w:val="center"/>
          </w:tcPr>
          <w:p>
            <w:pPr>
              <w:pStyle w:val="TableContents"/>
              <w:bidi w:val="0"/>
              <w:spacing w:before="0" w:after="0"/>
              <w:jc w:val="left"/>
              <w:rPr/>
            </w:pPr>
            <w:r>
              <w:rPr/>
              <w:t>001-38950</w:t>
            </w:r>
          </w:p>
        </w:tc>
      </w:tr>
      <w:tr>
        <w:trPr/>
        <w:tc>
          <w:tcPr>
            <w:tcW w:w="6247" w:type="dxa"/>
            <w:tcBorders/>
            <w:vAlign w:val="center"/>
          </w:tcPr>
          <w:p>
            <w:pPr>
              <w:pStyle w:val="TableContents"/>
              <w:bidi w:val="0"/>
              <w:spacing w:before="0" w:after="283"/>
              <w:jc w:val="left"/>
              <w:rPr/>
            </w:pPr>
            <w:r>
              <w:rPr/>
              <w:t>Address of Issuer</w:t>
            </w:r>
          </w:p>
        </w:tc>
        <w:tc>
          <w:tcPr>
            <w:tcW w:w="3958" w:type="dxa"/>
            <w:tcBorders/>
            <w:vAlign w:val="center"/>
          </w:tcPr>
          <w:p>
            <w:pPr>
              <w:pStyle w:val="TableContents"/>
              <w:bidi w:val="0"/>
              <w:spacing w:before="0" w:after="0"/>
              <w:jc w:val="left"/>
              <w:rPr/>
            </w:pPr>
            <w:r>
              <w:rPr/>
              <w:t>5650 HOLLIS STREET</w:t>
              <w:br/>
              <w:t>EMERYVILLE</w:t>
              <w:br/>
              <w:t xml:space="preserve">CALIFORNIA </w:t>
              <w:br/>
              <w:t>94608</w:t>
            </w:r>
          </w:p>
        </w:tc>
      </w:tr>
      <w:tr>
        <w:trPr/>
        <w:tc>
          <w:tcPr>
            <w:tcW w:w="6247" w:type="dxa"/>
            <w:tcBorders/>
            <w:vAlign w:val="center"/>
          </w:tcPr>
          <w:p>
            <w:pPr>
              <w:pStyle w:val="TableContents"/>
              <w:bidi w:val="0"/>
              <w:spacing w:before="0" w:after="283"/>
              <w:jc w:val="left"/>
              <w:rPr/>
            </w:pPr>
            <w:r>
              <w:rPr/>
              <w:t>Phone</w:t>
            </w:r>
          </w:p>
        </w:tc>
        <w:tc>
          <w:tcPr>
            <w:tcW w:w="3958" w:type="dxa"/>
            <w:tcBorders/>
            <w:vAlign w:val="center"/>
          </w:tcPr>
          <w:p>
            <w:pPr>
              <w:pStyle w:val="TableContents"/>
              <w:bidi w:val="0"/>
              <w:spacing w:before="0" w:after="0"/>
              <w:jc w:val="left"/>
              <w:rPr/>
            </w:pPr>
            <w:r>
              <w:rPr/>
              <w:t>(510) 845-1999</w:t>
            </w:r>
          </w:p>
        </w:tc>
      </w:tr>
      <w:tr>
        <w:trPr/>
        <w:tc>
          <w:tcPr>
            <w:tcW w:w="6247" w:type="dxa"/>
            <w:tcBorders/>
            <w:vAlign w:val="center"/>
          </w:tcPr>
          <w:p>
            <w:pPr>
              <w:pStyle w:val="TableContents"/>
              <w:bidi w:val="0"/>
              <w:spacing w:before="0" w:after="283"/>
              <w:jc w:val="left"/>
              <w:rPr/>
            </w:pPr>
            <w:r>
              <w:rPr/>
              <w:t>Name of Person for Whose Account the Securities are To Be Sold</w:t>
            </w:r>
          </w:p>
        </w:tc>
        <w:tc>
          <w:tcPr>
            <w:tcW w:w="3958" w:type="dxa"/>
            <w:tcBorders/>
            <w:vAlign w:val="center"/>
          </w:tcPr>
          <w:p>
            <w:pPr>
              <w:pStyle w:val="TableContents"/>
              <w:bidi w:val="0"/>
              <w:spacing w:before="0" w:after="0"/>
              <w:jc w:val="left"/>
              <w:rPr/>
            </w:pPr>
            <w:r>
              <w:rPr/>
              <w:t>MILLER CHRISTOPHER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47" w:type="dxa"/>
            <w:tcBorders/>
            <w:vAlign w:val="center"/>
          </w:tcPr>
          <w:p>
            <w:pPr>
              <w:pStyle w:val="TableContents"/>
              <w:bidi w:val="0"/>
              <w:spacing w:before="0" w:after="283"/>
              <w:jc w:val="left"/>
              <w:rPr/>
            </w:pPr>
            <w:r>
              <w:rPr/>
              <w:t>Relationship to Issuer</w:t>
            </w:r>
          </w:p>
        </w:tc>
        <w:tc>
          <w:tcPr>
            <w:tcW w:w="3958"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32391</w:t>
            </w:r>
          </w:p>
        </w:tc>
        <w:tc>
          <w:tcPr>
            <w:tcW w:w="1377" w:type="dxa"/>
            <w:tcBorders/>
            <w:vAlign w:val="center"/>
          </w:tcPr>
          <w:p>
            <w:pPr>
              <w:pStyle w:val="TableContents"/>
              <w:bidi w:val="0"/>
              <w:spacing w:before="0" w:after="283"/>
              <w:jc w:val="left"/>
              <w:rPr/>
            </w:pPr>
            <w:r>
              <w:rPr/>
              <w:t>404563.56</w:t>
            </w:r>
          </w:p>
        </w:tc>
        <w:tc>
          <w:tcPr>
            <w:tcW w:w="1552" w:type="dxa"/>
            <w:tcBorders/>
            <w:vAlign w:val="center"/>
          </w:tcPr>
          <w:p>
            <w:pPr>
              <w:pStyle w:val="TableContents"/>
              <w:bidi w:val="0"/>
              <w:spacing w:before="0" w:after="283"/>
              <w:jc w:val="left"/>
              <w:rPr/>
            </w:pPr>
            <w:r>
              <w:rPr/>
              <w:t>99084492</w:t>
            </w:r>
          </w:p>
        </w:tc>
        <w:tc>
          <w:tcPr>
            <w:tcW w:w="1567" w:type="dxa"/>
            <w:tcBorders/>
            <w:vAlign w:val="center"/>
          </w:tcPr>
          <w:p>
            <w:pPr>
              <w:pStyle w:val="TableContents"/>
              <w:bidi w:val="0"/>
              <w:spacing w:before="0" w:after="283"/>
              <w:jc w:val="left"/>
              <w:rPr/>
            </w:pPr>
            <w:r>
              <w:rPr/>
              <w:t>09/04/2026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09/04/2026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32391</w:t>
            </w:r>
          </w:p>
        </w:tc>
        <w:tc>
          <w:tcPr>
            <w:tcW w:w="1078" w:type="dxa"/>
            <w:tcBorders/>
            <w:vAlign w:val="center"/>
          </w:tcPr>
          <w:p>
            <w:pPr>
              <w:pStyle w:val="TableContents"/>
              <w:bidi w:val="0"/>
              <w:spacing w:before="0" w:after="283"/>
              <w:jc w:val="left"/>
              <w:rPr/>
            </w:pPr>
            <w:r>
              <w:rPr/>
              <w:t>09/04/2026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7"/>
        <w:gridCol w:w="2950"/>
        <w:gridCol w:w="946"/>
        <w:gridCol w:w="1564"/>
        <w:gridCol w:w="1688"/>
      </w:tblGrid>
      <w:tr>
        <w:trPr/>
        <w:tc>
          <w:tcPr>
            <w:tcW w:w="3057" w:type="dxa"/>
            <w:tcBorders/>
            <w:vAlign w:val="center"/>
          </w:tcPr>
          <w:p>
            <w:pPr>
              <w:pStyle w:val="TableHeading"/>
              <w:suppressLineNumbers/>
              <w:bidi w:val="0"/>
              <w:spacing w:before="0" w:after="283"/>
              <w:jc w:val="center"/>
              <w:rPr/>
            </w:pPr>
            <w:r>
              <w:rPr/>
              <w:t>Name and Address of Seller</w:t>
            </w:r>
          </w:p>
        </w:tc>
        <w:tc>
          <w:tcPr>
            <w:tcW w:w="2950"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688" w:type="dxa"/>
            <w:tcBorders/>
            <w:vAlign w:val="center"/>
          </w:tcPr>
          <w:p>
            <w:pPr>
              <w:pStyle w:val="TableHeading"/>
              <w:suppressLineNumbers/>
              <w:bidi w:val="0"/>
              <w:spacing w:before="0" w:after="283"/>
              <w:jc w:val="center"/>
              <w:rPr/>
            </w:pPr>
            <w:r>
              <w:rPr/>
              <w:t>Gross Proceeds</w:t>
            </w:r>
          </w:p>
        </w:tc>
      </w:tr>
      <w:tr>
        <w:trPr/>
        <w:tc>
          <w:tcPr>
            <w:tcW w:w="3057" w:type="dxa"/>
            <w:tcBorders/>
            <w:vAlign w:val="center"/>
          </w:tcPr>
          <w:p>
            <w:pPr>
              <w:pStyle w:val="TableContents"/>
              <w:bidi w:val="0"/>
              <w:spacing w:before="0" w:after="283"/>
              <w:jc w:val="left"/>
              <w:rPr/>
            </w:pPr>
            <w:r>
              <w:rPr/>
              <w:t>Christopher Miller</w:t>
              <w:br/>
              <w:t>5650 Hollis Street</w:t>
              <w:br/>
              <w:t>Emeryville   CA   94608</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08/17/2026</w:t>
            </w:r>
          </w:p>
        </w:tc>
        <w:tc>
          <w:tcPr>
            <w:tcW w:w="1564" w:type="dxa"/>
            <w:tcBorders/>
            <w:vAlign w:val="center"/>
          </w:tcPr>
          <w:p>
            <w:pPr>
              <w:pStyle w:val="TableContents"/>
              <w:bidi w:val="0"/>
              <w:spacing w:before="0" w:after="283"/>
              <w:jc w:val="left"/>
              <w:rPr/>
            </w:pPr>
            <w:r>
              <w:rPr/>
              <w:t>6209</w:t>
            </w:r>
          </w:p>
        </w:tc>
        <w:tc>
          <w:tcPr>
            <w:tcW w:w="1688" w:type="dxa"/>
            <w:tcBorders/>
            <w:vAlign w:val="center"/>
          </w:tcPr>
          <w:p>
            <w:pPr>
              <w:pStyle w:val="TableContents"/>
              <w:bidi w:val="0"/>
              <w:spacing w:before="0" w:after="283"/>
              <w:jc w:val="left"/>
              <w:rPr/>
            </w:pPr>
            <w:r>
              <w:rPr/>
              <w:t>70751.56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44"/>
        <w:gridCol w:w="8461"/>
      </w:tblGrid>
      <w:tr>
        <w:trPr/>
        <w:tc>
          <w:tcPr>
            <w:tcW w:w="1744" w:type="dxa"/>
            <w:tcBorders/>
            <w:vAlign w:val="center"/>
          </w:tcPr>
          <w:p>
            <w:pPr>
              <w:pStyle w:val="TableContents"/>
              <w:bidi w:val="0"/>
              <w:spacing w:before="0" w:after="283"/>
              <w:jc w:val="left"/>
              <w:rPr/>
            </w:pPr>
            <w:r>
              <w:rPr/>
              <w:t>Remarks</w:t>
            </w:r>
          </w:p>
        </w:tc>
        <w:tc>
          <w:tcPr>
            <w:tcW w:w="8461" w:type="dxa"/>
            <w:tcBorders/>
            <w:vAlign w:val="center"/>
          </w:tcPr>
          <w:p>
            <w:pPr>
              <w:pStyle w:val="TableContents"/>
              <w:bidi w:val="0"/>
              <w:spacing w:before="0" w:after="283"/>
              <w:jc w:val="left"/>
              <w:rPr>
                <w:sz w:val="4"/>
                <w:szCs w:val="4"/>
              </w:rPr>
            </w:pPr>
            <w:r>
              <w:rPr>
                <w:sz w:val="4"/>
                <w:szCs w:val="4"/>
              </w:rPr>
            </w:r>
          </w:p>
        </w:tc>
      </w:tr>
      <w:tr>
        <w:trPr/>
        <w:tc>
          <w:tcPr>
            <w:tcW w:w="1744" w:type="dxa"/>
            <w:tcBorders/>
            <w:vAlign w:val="center"/>
          </w:tcPr>
          <w:p>
            <w:pPr>
              <w:pStyle w:val="TableContents"/>
              <w:bidi w:val="0"/>
              <w:spacing w:before="0" w:after="283"/>
              <w:jc w:val="left"/>
              <w:rPr/>
            </w:pPr>
            <w:r>
              <w:rPr/>
              <w:t>Date of Notice</w:t>
            </w:r>
          </w:p>
        </w:tc>
        <w:tc>
          <w:tcPr>
            <w:tcW w:w="8461" w:type="dxa"/>
            <w:tcBorders/>
            <w:vAlign w:val="center"/>
          </w:tcPr>
          <w:p>
            <w:pPr>
              <w:pStyle w:val="TableContents"/>
              <w:bidi w:val="0"/>
              <w:spacing w:before="0" w:after="0"/>
              <w:jc w:val="left"/>
              <w:rPr/>
            </w:pPr>
            <w:r>
              <w:rPr/>
              <w:t>09/04/2026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4" w:type="dxa"/>
            <w:tcBorders/>
            <w:vAlign w:val="center"/>
          </w:tcPr>
          <w:p>
            <w:pPr>
              <w:pStyle w:val="TableContents"/>
              <w:bidi w:val="0"/>
              <w:spacing w:before="0" w:after="283"/>
              <w:jc w:val="left"/>
              <w:rPr/>
            </w:pPr>
            <w:r>
              <w:rPr/>
              <w:t>Signature</w:t>
            </w:r>
          </w:p>
        </w:tc>
        <w:tc>
          <w:tcPr>
            <w:tcW w:w="8461" w:type="dxa"/>
            <w:tcBorders/>
            <w:vAlign w:val="center"/>
          </w:tcPr>
          <w:p>
            <w:pPr>
              <w:pStyle w:val="TableContents"/>
              <w:bidi w:val="0"/>
              <w:spacing w:before="0" w:after="0"/>
              <w:jc w:val="left"/>
              <w:rPr/>
            </w:pPr>
            <w:r>
              <w:rPr/>
              <w:t>/s/ Daniel Tucci, as a duly authorized representative of Fidelity Brokerage Services LLC, as attorney-in-fact for Christopher Miller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614</Words>
  <Characters>3145</Characters>
  <CharactersWithSpaces>3700</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